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2396" w:rsidRPr="002C2396" w:rsidRDefault="002C2396" w:rsidP="002C2396">
      <w:pPr>
        <w:rPr>
          <w:sz w:val="28"/>
          <w:szCs w:val="28"/>
        </w:rPr>
      </w:pPr>
      <w:r w:rsidRPr="002C2396">
        <w:rPr>
          <w:sz w:val="28"/>
          <w:szCs w:val="28"/>
        </w:rPr>
        <w:t>Комитет АРБ по ПОД/ФТ и комплаенс рискам</w:t>
      </w:r>
    </w:p>
    <w:p w:rsidR="002C2396" w:rsidRPr="002C2396" w:rsidRDefault="002C2396" w:rsidP="002C2396">
      <w:pPr>
        <w:rPr>
          <w:sz w:val="28"/>
          <w:szCs w:val="28"/>
        </w:rPr>
      </w:pPr>
      <w:r w:rsidRPr="002C2396">
        <w:rPr>
          <w:sz w:val="28"/>
          <w:szCs w:val="28"/>
        </w:rPr>
        <w:t>31 октября 2024 года 16.00</w:t>
      </w:r>
    </w:p>
    <w:p w:rsidR="002C2396" w:rsidRPr="002C2396" w:rsidRDefault="002C2396" w:rsidP="002C2396">
      <w:pPr>
        <w:rPr>
          <w:b/>
          <w:bCs/>
          <w:i/>
          <w:iCs/>
          <w:sz w:val="28"/>
          <w:szCs w:val="28"/>
        </w:rPr>
      </w:pPr>
    </w:p>
    <w:p w:rsidR="002C2396" w:rsidRPr="002C2396" w:rsidRDefault="002C2396" w:rsidP="002C2396">
      <w:pPr>
        <w:rPr>
          <w:b/>
          <w:bCs/>
          <w:i/>
          <w:iCs/>
          <w:sz w:val="28"/>
          <w:szCs w:val="28"/>
          <w:lang w:val="en-US"/>
        </w:rPr>
      </w:pPr>
      <w:r w:rsidRPr="002C2396">
        <w:rPr>
          <w:b/>
          <w:bCs/>
          <w:i/>
          <w:iCs/>
          <w:sz w:val="28"/>
          <w:szCs w:val="28"/>
        </w:rPr>
        <w:t>Повестка заседания:</w:t>
      </w:r>
    </w:p>
    <w:p w:rsidR="002C2396" w:rsidRPr="002C2396" w:rsidRDefault="002C2396" w:rsidP="002C2396">
      <w:pPr>
        <w:rPr>
          <w:sz w:val="28"/>
          <w:szCs w:val="28"/>
        </w:rPr>
      </w:pPr>
    </w:p>
    <w:p w:rsidR="002C2396" w:rsidRPr="002C2396" w:rsidRDefault="002C2396" w:rsidP="002C2396">
      <w:pPr>
        <w:numPr>
          <w:ilvl w:val="0"/>
          <w:numId w:val="1"/>
        </w:numPr>
        <w:rPr>
          <w:sz w:val="28"/>
          <w:szCs w:val="28"/>
        </w:rPr>
      </w:pPr>
      <w:r w:rsidRPr="002C2396">
        <w:rPr>
          <w:sz w:val="28"/>
          <w:szCs w:val="28"/>
        </w:rPr>
        <w:t>Тенденции и новости законодательства в сфере ПОД/ФТ (Инна Родригес, Председатель Комитета; Галина Кудрявцева, Секретарь Комитета, юрист);</w:t>
      </w:r>
    </w:p>
    <w:p w:rsidR="002C2396" w:rsidRPr="002C2396" w:rsidRDefault="002C2396" w:rsidP="002C2396">
      <w:pPr>
        <w:numPr>
          <w:ilvl w:val="0"/>
          <w:numId w:val="1"/>
        </w:numPr>
        <w:rPr>
          <w:sz w:val="28"/>
          <w:szCs w:val="28"/>
        </w:rPr>
      </w:pPr>
      <w:r w:rsidRPr="002C2396">
        <w:rPr>
          <w:sz w:val="28"/>
          <w:szCs w:val="28"/>
        </w:rPr>
        <w:t xml:space="preserve">Отдельные вопросы удаленной идентификации; обсуждение вопросов из Доклада для общественных консультаций Банка России (Члены комитета). </w:t>
      </w:r>
    </w:p>
    <w:p w:rsidR="002C2396" w:rsidRPr="002C2396" w:rsidRDefault="002C2396" w:rsidP="002C2396">
      <w:pPr>
        <w:numPr>
          <w:ilvl w:val="0"/>
          <w:numId w:val="1"/>
        </w:numPr>
        <w:rPr>
          <w:sz w:val="28"/>
          <w:szCs w:val="28"/>
        </w:rPr>
      </w:pPr>
      <w:r w:rsidRPr="002C2396">
        <w:rPr>
          <w:sz w:val="28"/>
          <w:szCs w:val="28"/>
        </w:rPr>
        <w:t xml:space="preserve">Вопросы, поступающие от кредитных организаций, письма и </w:t>
      </w:r>
      <w:proofErr w:type="gramStart"/>
      <w:r w:rsidRPr="002C2396">
        <w:rPr>
          <w:sz w:val="28"/>
          <w:szCs w:val="28"/>
        </w:rPr>
        <w:t>запросы  (</w:t>
      </w:r>
      <w:proofErr w:type="gramEnd"/>
      <w:r w:rsidRPr="002C2396">
        <w:rPr>
          <w:sz w:val="28"/>
          <w:szCs w:val="28"/>
        </w:rPr>
        <w:t xml:space="preserve">Вероника </w:t>
      </w:r>
      <w:proofErr w:type="spellStart"/>
      <w:r w:rsidRPr="002C2396">
        <w:rPr>
          <w:sz w:val="28"/>
          <w:szCs w:val="28"/>
        </w:rPr>
        <w:t>Кинсбурская</w:t>
      </w:r>
      <w:proofErr w:type="spellEnd"/>
      <w:r w:rsidRPr="002C2396">
        <w:rPr>
          <w:sz w:val="28"/>
          <w:szCs w:val="28"/>
        </w:rPr>
        <w:t>, АРБ);</w:t>
      </w:r>
    </w:p>
    <w:p w:rsidR="002C2396" w:rsidRPr="002C2396" w:rsidRDefault="002C2396" w:rsidP="002C2396">
      <w:pPr>
        <w:numPr>
          <w:ilvl w:val="0"/>
          <w:numId w:val="1"/>
        </w:numPr>
        <w:rPr>
          <w:sz w:val="28"/>
          <w:szCs w:val="28"/>
        </w:rPr>
      </w:pPr>
      <w:r w:rsidRPr="002C2396">
        <w:rPr>
          <w:sz w:val="28"/>
          <w:szCs w:val="28"/>
        </w:rPr>
        <w:t xml:space="preserve">Доклад представителей компании Б1 и </w:t>
      </w:r>
      <w:proofErr w:type="spellStart"/>
      <w:r w:rsidRPr="002C2396">
        <w:rPr>
          <w:sz w:val="28"/>
          <w:szCs w:val="28"/>
          <w:lang w:val="en-US"/>
        </w:rPr>
        <w:t>DataSapience</w:t>
      </w:r>
      <w:proofErr w:type="spellEnd"/>
      <w:r w:rsidRPr="002C2396">
        <w:rPr>
          <w:sz w:val="28"/>
          <w:szCs w:val="28"/>
        </w:rPr>
        <w:t xml:space="preserve"> (докладчик уточняется).</w:t>
      </w:r>
    </w:p>
    <w:p w:rsidR="000150A1" w:rsidRPr="002C2396" w:rsidRDefault="000150A1">
      <w:pPr>
        <w:rPr>
          <w:sz w:val="28"/>
          <w:szCs w:val="28"/>
        </w:rPr>
      </w:pPr>
    </w:p>
    <w:sectPr w:rsidR="000150A1" w:rsidRPr="002C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20550"/>
    <w:multiLevelType w:val="hybridMultilevel"/>
    <w:tmpl w:val="02220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3677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6"/>
    <w:rsid w:val="000150A1"/>
    <w:rsid w:val="002C2396"/>
    <w:rsid w:val="00A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421C"/>
  <w15:chartTrackingRefBased/>
  <w15:docId w15:val="{691CF92C-D0D2-44D6-8D2E-7F53923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Tishkin</dc:creator>
  <cp:keywords/>
  <dc:description/>
  <cp:lastModifiedBy>Vladimir Tishkin</cp:lastModifiedBy>
  <cp:revision>1</cp:revision>
  <dcterms:created xsi:type="dcterms:W3CDTF">2024-10-31T10:15:00Z</dcterms:created>
  <dcterms:modified xsi:type="dcterms:W3CDTF">2024-10-31T10:17:00Z</dcterms:modified>
</cp:coreProperties>
</file>